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7D" w:rsidRDefault="007D1A04">
      <w:pPr>
        <w:widowControl/>
        <w:jc w:val="center"/>
        <w:rPr>
          <w:rFonts w:ascii="黑体" w:eastAsia="黑体" w:hAnsi="宋体" w:hint="eastAsia"/>
          <w:sz w:val="32"/>
        </w:rPr>
      </w:pPr>
      <w:r>
        <w:rPr>
          <w:rFonts w:ascii="黑体" w:eastAsia="黑体" w:hAnsi="宋体" w:hint="eastAsia"/>
          <w:sz w:val="32"/>
        </w:rPr>
        <w:t>电子信息工程</w:t>
      </w:r>
      <w:r>
        <w:rPr>
          <w:rFonts w:ascii="黑体" w:eastAsia="黑体" w:hAnsi="宋体"/>
          <w:sz w:val="32"/>
        </w:rPr>
        <w:t>（</w:t>
      </w:r>
      <w:r w:rsidR="006F1610">
        <w:rPr>
          <w:rFonts w:ascii="黑体" w:eastAsia="黑体" w:hAnsi="宋体" w:hint="eastAsia"/>
          <w:sz w:val="32"/>
        </w:rPr>
        <w:t>第二学士学位</w:t>
      </w:r>
      <w:r>
        <w:rPr>
          <w:rFonts w:ascii="黑体" w:eastAsia="黑体" w:hAnsi="宋体" w:hint="eastAsia"/>
          <w:sz w:val="32"/>
        </w:rPr>
        <w:t>）专业</w:t>
      </w:r>
      <w:r>
        <w:rPr>
          <w:rFonts w:ascii="黑体" w:eastAsia="黑体" w:hAnsi="宋体"/>
          <w:sz w:val="32"/>
        </w:rPr>
        <w:t>简介</w:t>
      </w:r>
      <w:bookmarkStart w:id="0" w:name="_GoBack"/>
      <w:bookmarkEnd w:id="0"/>
    </w:p>
    <w:p w:rsidR="003C0C7D" w:rsidRDefault="006F1610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(2020</w:t>
      </w:r>
      <w:r>
        <w:rPr>
          <w:rFonts w:ascii="宋体" w:hAnsi="宋体" w:hint="eastAsia"/>
          <w:szCs w:val="21"/>
        </w:rPr>
        <w:t>级</w:t>
      </w:r>
      <w:r>
        <w:rPr>
          <w:rFonts w:ascii="宋体" w:hAnsi="宋体"/>
          <w:szCs w:val="21"/>
        </w:rPr>
        <w:t>)</w:t>
      </w:r>
    </w:p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一、专业基本情况</w:t>
      </w:r>
    </w:p>
    <w:tbl>
      <w:tblPr>
        <w:tblW w:w="819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050"/>
        <w:gridCol w:w="3885"/>
        <w:gridCol w:w="1050"/>
        <w:gridCol w:w="2205"/>
      </w:tblGrid>
      <w:tr w:rsidR="003C0C7D">
        <w:trPr>
          <w:trHeight w:val="397"/>
        </w:trPr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专业名称：</w:t>
            </w:r>
          </w:p>
        </w:tc>
        <w:tc>
          <w:tcPr>
            <w:tcW w:w="38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电子信息工程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 w:rsidP="004B09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080</w:t>
            </w:r>
            <w:r w:rsidR="004B09A4">
              <w:rPr>
                <w:rFonts w:ascii="宋体" w:hAnsi="宋体"/>
              </w:rPr>
              <w:t>701</w:t>
            </w:r>
          </w:p>
        </w:tc>
      </w:tr>
      <w:tr w:rsidR="003C0C7D">
        <w:trPr>
          <w:trHeight w:val="397"/>
        </w:trPr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学科门类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8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工学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专 业 类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4B09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电子</w:t>
            </w:r>
            <w:r w:rsidR="006F1610">
              <w:rPr>
                <w:rFonts w:ascii="宋体" w:hAnsi="宋体" w:hint="eastAsia"/>
              </w:rPr>
              <w:t>信息类</w:t>
            </w:r>
          </w:p>
        </w:tc>
      </w:tr>
    </w:tbl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二、业务培养目标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电子信息工程专业培养具有良好的道德文化和科学素养，基础知识和基本技能扎实，学习能力、团队合作能力、创新能力和工程实践能力强，具备电子信息检测、处理、控制与传输系统、计算机应用系统的设计、研究、开发和生产、管理等方面知识和技能，能够通过工程实施而实现技术创新的工程技术人才。</w:t>
      </w:r>
    </w:p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三、业务培养要求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电子信息工程专业以信息与通信工程、电子科学与技术，与计算机、自动化等现代科学技术有机结合，培养有电子信息基础知识，能够从事电子信息相关的研究、开发、设计等工作方面的知识和能力。本专业主要学习电子信息系统设计的基础理论，掌握电子信息工程领域专门性的工程技术理论和方法，具备进行电子信息系统设计、开发的基本能力。</w:t>
      </w:r>
    </w:p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四、毕业生应获得的知识和能力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专业学生主要学习电子信息工程专业的基本理论和技术、信息的获取与处理、电子设备与信息系统等方面的专业知识，受到电子与信息工程实践的基本训练，具备设计、开发、应用和集成电子设备和信息系统的基本能力。毕业生应获得以下几方面的知识和能力：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1、工程知识：具有运用与本专业相关的专门理论知识与实践知识（包括电路、信号处理、单片机、嵌入式系统等）解决电子信息工程领域复杂工程问题的能力。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2、问题分析：</w:t>
      </w:r>
      <w:bookmarkStart w:id="1" w:name="_Hlk490143772"/>
      <w:r>
        <w:rPr>
          <w:rFonts w:ascii="宋体" w:hAnsi="宋体" w:hint="eastAsia"/>
        </w:rPr>
        <w:t>能够应用数学、自然科学和工程科学的基本原理，识别、表达、并通过文献检索与阅读研究，对复杂电子信息工程问题进行分析。</w:t>
      </w:r>
      <w:bookmarkEnd w:id="1"/>
    </w:p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五、主干学科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电子信息工程</w:t>
      </w:r>
    </w:p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六、主要课程</w:t>
      </w:r>
    </w:p>
    <w:p w:rsidR="003C0C7D" w:rsidRDefault="006F1610">
      <w:pPr>
        <w:spacing w:line="36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电路分析、模拟电子技术、数字电子技术、</w:t>
      </w:r>
      <w:r w:rsidR="00F1396D">
        <w:rPr>
          <w:rFonts w:ascii="宋体" w:hAnsi="宋体" w:hint="eastAsia"/>
        </w:rPr>
        <w:t>通信</w:t>
      </w:r>
      <w:r w:rsidR="00F1396D">
        <w:rPr>
          <w:rFonts w:ascii="宋体" w:hAnsi="宋体"/>
        </w:rPr>
        <w:t>原理、</w:t>
      </w:r>
      <w:r>
        <w:rPr>
          <w:rFonts w:ascii="宋体" w:hAnsi="宋体" w:hint="eastAsia"/>
        </w:rPr>
        <w:t>信号与系统、数字信号处理、单</w:t>
      </w:r>
      <w:r w:rsidR="00F1396D">
        <w:rPr>
          <w:rFonts w:ascii="宋体" w:hAnsi="宋体" w:hint="eastAsia"/>
        </w:rPr>
        <w:t>片机原理与接口技术、语音信号处理、嵌入式系统、传感器技术与应用</w:t>
      </w:r>
      <w:r>
        <w:rPr>
          <w:rFonts w:ascii="宋体" w:hAnsi="宋体" w:hint="eastAsia"/>
        </w:rPr>
        <w:t>和毕业实习。</w:t>
      </w:r>
    </w:p>
    <w:p w:rsidR="003C0C7D" w:rsidRDefault="006F1610">
      <w:pPr>
        <w:spacing w:line="36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七、学制与授予学位</w:t>
      </w:r>
    </w:p>
    <w:tbl>
      <w:tblPr>
        <w:tblW w:w="819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606"/>
        <w:gridCol w:w="4329"/>
        <w:gridCol w:w="1058"/>
        <w:gridCol w:w="2197"/>
      </w:tblGrid>
      <w:tr w:rsidR="003C0C7D">
        <w:trPr>
          <w:trHeight w:val="397"/>
        </w:trPr>
        <w:tc>
          <w:tcPr>
            <w:tcW w:w="6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学制：</w:t>
            </w:r>
          </w:p>
        </w:tc>
        <w:tc>
          <w:tcPr>
            <w:tcW w:w="43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两年</w:t>
            </w:r>
          </w:p>
        </w:tc>
        <w:tc>
          <w:tcPr>
            <w:tcW w:w="105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Default="006F16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授予学位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1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0C7D" w:rsidRPr="0009735A" w:rsidRDefault="006F1610" w:rsidP="004B09A4">
            <w:pPr>
              <w:spacing w:line="3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工学学士</w:t>
            </w:r>
          </w:p>
        </w:tc>
      </w:tr>
    </w:tbl>
    <w:p w:rsidR="003C0C7D" w:rsidRDefault="003C0C7D">
      <w:pPr>
        <w:widowControl/>
        <w:jc w:val="center"/>
        <w:rPr>
          <w:rFonts w:ascii="黑体" w:eastAsia="黑体" w:hAnsi="宋体"/>
          <w:sz w:val="32"/>
        </w:rPr>
      </w:pPr>
    </w:p>
    <w:sectPr w:rsidR="003C0C7D" w:rsidSect="0009735A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1F" w:rsidRDefault="00C2221F" w:rsidP="00E425DB">
      <w:r>
        <w:separator/>
      </w:r>
    </w:p>
  </w:endnote>
  <w:endnote w:type="continuationSeparator" w:id="0">
    <w:p w:rsidR="00C2221F" w:rsidRDefault="00C2221F" w:rsidP="00E4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1F" w:rsidRDefault="00C2221F" w:rsidP="00E425DB">
      <w:r>
        <w:separator/>
      </w:r>
    </w:p>
  </w:footnote>
  <w:footnote w:type="continuationSeparator" w:id="0">
    <w:p w:rsidR="00C2221F" w:rsidRDefault="00C2221F" w:rsidP="00E4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4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77"/>
    <w:rsid w:val="FB7F14F2"/>
    <w:rsid w:val="00012A0D"/>
    <w:rsid w:val="00031B77"/>
    <w:rsid w:val="00045887"/>
    <w:rsid w:val="00090681"/>
    <w:rsid w:val="0009735A"/>
    <w:rsid w:val="000B49B9"/>
    <w:rsid w:val="000C7938"/>
    <w:rsid w:val="000E46B4"/>
    <w:rsid w:val="00111BBC"/>
    <w:rsid w:val="00113D70"/>
    <w:rsid w:val="0019741D"/>
    <w:rsid w:val="001E4B82"/>
    <w:rsid w:val="00212472"/>
    <w:rsid w:val="00222D01"/>
    <w:rsid w:val="00252F19"/>
    <w:rsid w:val="002B6206"/>
    <w:rsid w:val="0030445F"/>
    <w:rsid w:val="003114C4"/>
    <w:rsid w:val="00335888"/>
    <w:rsid w:val="00335A5C"/>
    <w:rsid w:val="00381267"/>
    <w:rsid w:val="00382C54"/>
    <w:rsid w:val="003B64BA"/>
    <w:rsid w:val="003C0C7D"/>
    <w:rsid w:val="00467D0A"/>
    <w:rsid w:val="004718B8"/>
    <w:rsid w:val="00480BC5"/>
    <w:rsid w:val="004A0393"/>
    <w:rsid w:val="004A2879"/>
    <w:rsid w:val="004B09A4"/>
    <w:rsid w:val="004B25B9"/>
    <w:rsid w:val="004C64C6"/>
    <w:rsid w:val="005453DC"/>
    <w:rsid w:val="005C679C"/>
    <w:rsid w:val="005F3FF5"/>
    <w:rsid w:val="00647377"/>
    <w:rsid w:val="00693192"/>
    <w:rsid w:val="006B5D20"/>
    <w:rsid w:val="006C6454"/>
    <w:rsid w:val="006D2DA3"/>
    <w:rsid w:val="006E58A3"/>
    <w:rsid w:val="006F1610"/>
    <w:rsid w:val="0072267D"/>
    <w:rsid w:val="00742115"/>
    <w:rsid w:val="007C2BB7"/>
    <w:rsid w:val="007D1A04"/>
    <w:rsid w:val="007D7F61"/>
    <w:rsid w:val="0082450F"/>
    <w:rsid w:val="00834454"/>
    <w:rsid w:val="00834E9E"/>
    <w:rsid w:val="00850B87"/>
    <w:rsid w:val="0088227F"/>
    <w:rsid w:val="00892F04"/>
    <w:rsid w:val="008A1BC5"/>
    <w:rsid w:val="009246BF"/>
    <w:rsid w:val="00987928"/>
    <w:rsid w:val="00992D91"/>
    <w:rsid w:val="009B245E"/>
    <w:rsid w:val="00A75FBA"/>
    <w:rsid w:val="00AD24DF"/>
    <w:rsid w:val="00B03B9B"/>
    <w:rsid w:val="00B216C4"/>
    <w:rsid w:val="00B45A02"/>
    <w:rsid w:val="00B851BE"/>
    <w:rsid w:val="00BA24FC"/>
    <w:rsid w:val="00BC68B4"/>
    <w:rsid w:val="00BD73B2"/>
    <w:rsid w:val="00BE6E4C"/>
    <w:rsid w:val="00BF411E"/>
    <w:rsid w:val="00C2221F"/>
    <w:rsid w:val="00CA7755"/>
    <w:rsid w:val="00CA78C6"/>
    <w:rsid w:val="00CC2887"/>
    <w:rsid w:val="00D47A77"/>
    <w:rsid w:val="00D53E9A"/>
    <w:rsid w:val="00D75354"/>
    <w:rsid w:val="00D75DD5"/>
    <w:rsid w:val="00DB3A43"/>
    <w:rsid w:val="00DB7DDF"/>
    <w:rsid w:val="00DF54DF"/>
    <w:rsid w:val="00E10EA5"/>
    <w:rsid w:val="00E425DB"/>
    <w:rsid w:val="00E440BB"/>
    <w:rsid w:val="00E60A8B"/>
    <w:rsid w:val="00E76601"/>
    <w:rsid w:val="00EA57D3"/>
    <w:rsid w:val="00EC6206"/>
    <w:rsid w:val="00EE30D4"/>
    <w:rsid w:val="00F12247"/>
    <w:rsid w:val="00F1396D"/>
    <w:rsid w:val="00F279A8"/>
    <w:rsid w:val="00FD37DC"/>
    <w:rsid w:val="00FD6FF4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3990EF8C-F7B5-4930-97A4-E141EBC2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674</Characters>
  <Application>Microsoft Office Word</Application>
  <DocSecurity>0</DocSecurity>
  <Lines>5</Lines>
  <Paragraphs>1</Paragraphs>
  <ScaleCrop>false</ScaleCrop>
  <Company>china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李正伟</cp:lastModifiedBy>
  <cp:revision>16</cp:revision>
  <cp:lastPrinted>2020-06-08T23:50:00Z</cp:lastPrinted>
  <dcterms:created xsi:type="dcterms:W3CDTF">2020-06-08T20:33:00Z</dcterms:created>
  <dcterms:modified xsi:type="dcterms:W3CDTF">2020-07-21T09:38:00Z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